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B661B9" w14:textId="7B22F1B9" w:rsidR="00D56A63" w:rsidRPr="00661FAD" w:rsidRDefault="00D56A63" w:rsidP="00D56A63">
      <w:pPr>
        <w:pStyle w:val="Titr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661FAD">
        <w:rPr>
          <w:sz w:val="28"/>
          <w:szCs w:val="28"/>
        </w:rPr>
        <w:t>ANNEXE N°</w:t>
      </w:r>
      <w:r>
        <w:rPr>
          <w:sz w:val="28"/>
          <w:szCs w:val="28"/>
        </w:rPr>
        <w:t>1 AU REGLEMENT DE LA CONSULTATION</w:t>
      </w:r>
    </w:p>
    <w:p w14:paraId="4DCFE028" w14:textId="77777777" w:rsidR="00D56A63" w:rsidRPr="00453913" w:rsidRDefault="00D56A63" w:rsidP="00D56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</w:rPr>
      </w:pPr>
      <w:r w:rsidRPr="00453913">
        <w:rPr>
          <w:rFonts w:ascii="Arial" w:hAnsi="Arial" w:cs="Arial"/>
          <w:b/>
        </w:rPr>
        <w:t>MARCHE N°</w:t>
      </w:r>
      <w:r w:rsidRPr="00EE0090">
        <w:t xml:space="preserve"> </w:t>
      </w:r>
      <w:r w:rsidRPr="00EE0090">
        <w:rPr>
          <w:rFonts w:ascii="Arial" w:hAnsi="Arial" w:cs="Arial"/>
          <w:b/>
        </w:rPr>
        <w:t>DAF_2026_000607</w:t>
      </w:r>
      <w:r w:rsidRPr="00453913">
        <w:rPr>
          <w:rFonts w:ascii="Arial" w:hAnsi="Arial" w:cs="Arial"/>
          <w:b/>
        </w:rPr>
        <w:t xml:space="preserve"> RELATIF A</w:t>
      </w:r>
      <w:r>
        <w:rPr>
          <w:rFonts w:ascii="Arial" w:hAnsi="Arial" w:cs="Arial"/>
          <w:b/>
        </w:rPr>
        <w:t>UX PRESTATIONS DE CONDUITE, D’EXPLOITATION ET DE MAINTENANCE DES INSTALLATIONS ELECTRIQUES</w:t>
      </w:r>
      <w:r w:rsidRPr="00453913">
        <w:rPr>
          <w:rFonts w:ascii="Arial" w:hAnsi="Arial" w:cs="Arial"/>
          <w:b/>
        </w:rPr>
        <w:t xml:space="preserve"> DE </w:t>
      </w:r>
      <w:r>
        <w:rPr>
          <w:rFonts w:ascii="Arial" w:hAnsi="Arial" w:cs="Arial"/>
          <w:b/>
        </w:rPr>
        <w:t>L’HNIA LAVERAN</w:t>
      </w:r>
      <w:r>
        <w:rPr>
          <w:rFonts w:ascii="Arial" w:hAnsi="Arial" w:cs="Arial"/>
          <w:b/>
          <w:bdr w:val="single" w:sz="4" w:space="0" w:color="auto"/>
        </w:rPr>
        <w:t xml:space="preserve"> COMPRENANT UNE PERMANENCE SUR SITE 7J/7 ET 24H/24</w:t>
      </w:r>
    </w:p>
    <w:p w14:paraId="109CC444" w14:textId="1FFFB9A5" w:rsidR="0019664D" w:rsidRPr="001A67AF" w:rsidRDefault="00D66F4C" w:rsidP="001A67AF">
      <w:pPr>
        <w:pStyle w:val="NormalWeb"/>
        <w:jc w:val="center"/>
        <w:rPr>
          <w:rFonts w:ascii="Marianne" w:hAnsi="Marianne"/>
          <w:b/>
          <w:sz w:val="28"/>
          <w:szCs w:val="28"/>
        </w:rPr>
      </w:pPr>
      <w:r w:rsidRPr="001A67AF">
        <w:rPr>
          <w:rFonts w:ascii="Marianne" w:hAnsi="Marianne"/>
          <w:b/>
          <w:sz w:val="28"/>
          <w:szCs w:val="28"/>
        </w:rPr>
        <w:t>Proposition du</w:t>
      </w:r>
      <w:r w:rsidR="00277A93" w:rsidRPr="001A67AF">
        <w:rPr>
          <w:rFonts w:ascii="Marianne" w:hAnsi="Marianne"/>
          <w:b/>
          <w:sz w:val="28"/>
          <w:szCs w:val="28"/>
        </w:rPr>
        <w:t xml:space="preserve"> candidat</w:t>
      </w:r>
      <w:r w:rsidR="00D56A63">
        <w:rPr>
          <w:rFonts w:ascii="Marianne" w:hAnsi="Marianne"/>
          <w:b/>
          <w:sz w:val="28"/>
          <w:szCs w:val="28"/>
        </w:rPr>
        <w:t xml:space="preserve"> pour le déploiement de la clause social du militaire blessé (article 1.7.1 du CCAP)</w:t>
      </w:r>
    </w:p>
    <w:p w14:paraId="7AA752BD" w14:textId="11B0C9FA" w:rsidR="00FB388D" w:rsidRPr="001A67AF" w:rsidRDefault="00277A93" w:rsidP="00CA053E">
      <w:pPr>
        <w:pStyle w:val="NormalWeb"/>
        <w:rPr>
          <w:rFonts w:ascii="Marianne" w:hAnsi="Marianne"/>
          <w:b/>
          <w:sz w:val="22"/>
          <w:szCs w:val="22"/>
        </w:rPr>
      </w:pPr>
      <w:r w:rsidRPr="001A67AF">
        <w:rPr>
          <w:rFonts w:ascii="Marianne" w:hAnsi="Marianne"/>
          <w:b/>
          <w:sz w:val="22"/>
          <w:szCs w:val="22"/>
        </w:rPr>
        <w:t>A renseigner par le candidat</w:t>
      </w:r>
      <w:r w:rsidRPr="001A67AF">
        <w:rPr>
          <w:rFonts w:ascii="Calibri" w:hAnsi="Calibri" w:cs="Calibri"/>
          <w:b/>
          <w:sz w:val="22"/>
          <w:szCs w:val="22"/>
        </w:rPr>
        <w:t> </w:t>
      </w:r>
      <w:r w:rsidRPr="001A67AF">
        <w:rPr>
          <w:rFonts w:ascii="Marianne" w:hAnsi="Marianne"/>
          <w:b/>
          <w:sz w:val="22"/>
          <w:szCs w:val="22"/>
        </w:rPr>
        <w:t>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45"/>
        <w:gridCol w:w="1509"/>
        <w:gridCol w:w="2115"/>
        <w:gridCol w:w="3887"/>
      </w:tblGrid>
      <w:tr w:rsidR="00FB388D" w:rsidRPr="001A67AF" w14:paraId="2BB38297" w14:textId="77777777" w:rsidTr="00FB388D">
        <w:tc>
          <w:tcPr>
            <w:tcW w:w="2972" w:type="dxa"/>
          </w:tcPr>
          <w:p w14:paraId="0BC11B4E" w14:textId="14EF7802" w:rsidR="00FB388D" w:rsidRPr="001A67AF" w:rsidRDefault="004101CE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  <w:r w:rsidRPr="001A67AF">
              <w:rPr>
                <w:rFonts w:ascii="Marianne" w:hAnsi="Marianne"/>
                <w:sz w:val="22"/>
                <w:szCs w:val="22"/>
              </w:rPr>
              <w:t>L</w:t>
            </w:r>
            <w:r w:rsidR="00FB388D" w:rsidRPr="001A67AF">
              <w:rPr>
                <w:rFonts w:ascii="Marianne" w:hAnsi="Marianne"/>
                <w:sz w:val="22"/>
                <w:szCs w:val="22"/>
              </w:rPr>
              <w:t xml:space="preserve">ocalisation </w:t>
            </w:r>
            <w:r w:rsidRPr="001A67AF">
              <w:rPr>
                <w:rFonts w:ascii="Marianne" w:hAnsi="Marianne"/>
                <w:sz w:val="22"/>
                <w:szCs w:val="22"/>
              </w:rPr>
              <w:t xml:space="preserve">du ou </w:t>
            </w:r>
            <w:r w:rsidR="00FB388D" w:rsidRPr="001A67AF">
              <w:rPr>
                <w:rFonts w:ascii="Marianne" w:hAnsi="Marianne"/>
                <w:sz w:val="22"/>
                <w:szCs w:val="22"/>
              </w:rPr>
              <w:t xml:space="preserve">des sites concernés par l’exécution du marché </w:t>
            </w:r>
            <w:r w:rsidR="00FB388D" w:rsidRPr="001A67AF">
              <w:rPr>
                <w:rFonts w:ascii="Marianne" w:hAnsi="Marianne"/>
                <w:b/>
                <w:sz w:val="22"/>
                <w:szCs w:val="22"/>
              </w:rPr>
              <w:t>(département et commune)</w:t>
            </w:r>
          </w:p>
        </w:tc>
        <w:tc>
          <w:tcPr>
            <w:tcW w:w="1418" w:type="dxa"/>
          </w:tcPr>
          <w:p w14:paraId="0A41361D" w14:textId="6B295C25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  <w:r w:rsidRPr="001A67AF">
              <w:rPr>
                <w:rFonts w:ascii="Marianne" w:hAnsi="Marianne"/>
                <w:sz w:val="22"/>
                <w:szCs w:val="22"/>
              </w:rPr>
              <w:t xml:space="preserve">accessibilité en transport en commun </w:t>
            </w:r>
            <w:r w:rsidRPr="001A67AF">
              <w:rPr>
                <w:rFonts w:ascii="Marianne" w:hAnsi="Marianne"/>
                <w:b/>
                <w:sz w:val="22"/>
                <w:szCs w:val="22"/>
              </w:rPr>
              <w:t>(oui / non)</w:t>
            </w:r>
          </w:p>
        </w:tc>
        <w:tc>
          <w:tcPr>
            <w:tcW w:w="2126" w:type="dxa"/>
          </w:tcPr>
          <w:p w14:paraId="02C5A18C" w14:textId="4D7C225B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  <w:r w:rsidRPr="001A67AF">
              <w:rPr>
                <w:rFonts w:ascii="Marianne" w:hAnsi="Marianne"/>
                <w:sz w:val="22"/>
                <w:szCs w:val="22"/>
              </w:rPr>
              <w:t>coordonnées du référent entreprise</w:t>
            </w:r>
            <w:r w:rsidRPr="001A67AF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940" w:type="dxa"/>
          </w:tcPr>
          <w:p w14:paraId="72D3355F" w14:textId="07AECD45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  <w:r w:rsidRPr="001A67AF">
              <w:rPr>
                <w:rFonts w:ascii="Marianne" w:hAnsi="Marianne"/>
                <w:sz w:val="22"/>
                <w:szCs w:val="22"/>
              </w:rPr>
              <w:t>Domaines d’activités proposés par le t</w:t>
            </w:r>
            <w:r w:rsidR="001A67AF">
              <w:rPr>
                <w:rFonts w:ascii="Marianne" w:hAnsi="Marianne"/>
                <w:sz w:val="22"/>
                <w:szCs w:val="22"/>
              </w:rPr>
              <w:t xml:space="preserve">itulaire pour la réalisation du </w:t>
            </w:r>
            <w:r w:rsidRPr="001A67AF">
              <w:rPr>
                <w:rFonts w:ascii="Marianne" w:hAnsi="Marianne"/>
                <w:sz w:val="22"/>
                <w:szCs w:val="22"/>
              </w:rPr>
              <w:t xml:space="preserve"> stage</w:t>
            </w:r>
            <w:r w:rsidR="004101CE" w:rsidRPr="001A67AF">
              <w:rPr>
                <w:rFonts w:ascii="Marianne" w:hAnsi="Marianne"/>
                <w:sz w:val="22"/>
                <w:szCs w:val="22"/>
              </w:rPr>
              <w:t xml:space="preserve"> en fonction de la localisation des sites</w:t>
            </w:r>
          </w:p>
        </w:tc>
      </w:tr>
      <w:tr w:rsidR="00FB388D" w:rsidRPr="001A67AF" w14:paraId="67B5D5FD" w14:textId="77777777" w:rsidTr="00FB388D">
        <w:tc>
          <w:tcPr>
            <w:tcW w:w="2972" w:type="dxa"/>
          </w:tcPr>
          <w:p w14:paraId="20A595D4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0B71979F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14:paraId="1FD26BAE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3940" w:type="dxa"/>
          </w:tcPr>
          <w:p w14:paraId="6679BF89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</w:tr>
      <w:tr w:rsidR="00FB388D" w:rsidRPr="001A67AF" w14:paraId="323B2D26" w14:textId="77777777" w:rsidTr="00FB388D">
        <w:tc>
          <w:tcPr>
            <w:tcW w:w="2972" w:type="dxa"/>
          </w:tcPr>
          <w:p w14:paraId="55A8BF7C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45C6DDB9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14:paraId="7934EEB3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3940" w:type="dxa"/>
          </w:tcPr>
          <w:p w14:paraId="7EB649D3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</w:tr>
      <w:tr w:rsidR="00FB388D" w:rsidRPr="001A67AF" w14:paraId="37BA2BB9" w14:textId="77777777" w:rsidTr="00FB388D">
        <w:tc>
          <w:tcPr>
            <w:tcW w:w="2972" w:type="dxa"/>
          </w:tcPr>
          <w:p w14:paraId="45DF4857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21E70DFF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2126" w:type="dxa"/>
          </w:tcPr>
          <w:p w14:paraId="3810A1B1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  <w:tc>
          <w:tcPr>
            <w:tcW w:w="3940" w:type="dxa"/>
          </w:tcPr>
          <w:p w14:paraId="7117C3A9" w14:textId="77777777" w:rsidR="00FB388D" w:rsidRPr="001A67AF" w:rsidRDefault="00FB388D" w:rsidP="00CA053E">
            <w:pPr>
              <w:pStyle w:val="NormalWeb"/>
              <w:rPr>
                <w:rFonts w:ascii="Marianne" w:hAnsi="Marianne"/>
                <w:b/>
                <w:sz w:val="22"/>
                <w:szCs w:val="22"/>
              </w:rPr>
            </w:pPr>
          </w:p>
        </w:tc>
      </w:tr>
    </w:tbl>
    <w:p w14:paraId="6494AF8E" w14:textId="1D9304DE" w:rsidR="00D66F4C" w:rsidRPr="001A67AF" w:rsidRDefault="00D66F4C" w:rsidP="00D66F4C">
      <w:pPr>
        <w:pStyle w:val="NormalWeb"/>
        <w:rPr>
          <w:rFonts w:ascii="Marianne" w:hAnsi="Marianne"/>
          <w:sz w:val="22"/>
          <w:szCs w:val="22"/>
        </w:rPr>
      </w:pPr>
    </w:p>
    <w:p w14:paraId="54EA036A" w14:textId="2C2E6934" w:rsidR="00277A93" w:rsidRPr="001A67AF" w:rsidRDefault="0038744F" w:rsidP="00277A93">
      <w:pPr>
        <w:pStyle w:val="Paragraphedeliste"/>
        <w:numPr>
          <w:ilvl w:val="0"/>
          <w:numId w:val="9"/>
        </w:numPr>
        <w:spacing w:after="0" w:line="240" w:lineRule="auto"/>
        <w:jc w:val="both"/>
        <w:rPr>
          <w:rStyle w:val="Lienhypertexte"/>
          <w:rFonts w:ascii="Marianne" w:hAnsi="Marianne"/>
        </w:rPr>
      </w:pPr>
      <w:r w:rsidRPr="001A67AF">
        <w:rPr>
          <w:rFonts w:ascii="Marianne" w:hAnsi="Marianne"/>
          <w:b/>
        </w:rPr>
        <w:t>L</w:t>
      </w:r>
      <w:r w:rsidR="00D66F4C" w:rsidRPr="001A67AF">
        <w:rPr>
          <w:rFonts w:ascii="Marianne" w:hAnsi="Marianne"/>
          <w:b/>
        </w:rPr>
        <w:t>’acheteur communiquera</w:t>
      </w:r>
      <w:r w:rsidRPr="001A67AF">
        <w:rPr>
          <w:rFonts w:ascii="Marianne" w:hAnsi="Marianne"/>
          <w:b/>
        </w:rPr>
        <w:t xml:space="preserve"> </w:t>
      </w:r>
      <w:r w:rsidR="00CA053E" w:rsidRPr="001A67AF">
        <w:rPr>
          <w:rFonts w:ascii="Marianne" w:hAnsi="Marianne"/>
          <w:b/>
        </w:rPr>
        <w:t>les</w:t>
      </w:r>
      <w:r w:rsidRPr="001A67AF">
        <w:rPr>
          <w:rFonts w:ascii="Marianne" w:hAnsi="Marianne"/>
          <w:b/>
        </w:rPr>
        <w:t xml:space="preserve"> informations</w:t>
      </w:r>
      <w:r w:rsidR="00CA053E" w:rsidRPr="001A67AF">
        <w:rPr>
          <w:rFonts w:ascii="Marianne" w:hAnsi="Marianne"/>
          <w:b/>
        </w:rPr>
        <w:t xml:space="preserve"> ci-dessus</w:t>
      </w:r>
      <w:r w:rsidR="00D66F4C" w:rsidRPr="001A67AF">
        <w:rPr>
          <w:rFonts w:ascii="Marianne" w:hAnsi="Marianne"/>
          <w:b/>
        </w:rPr>
        <w:t xml:space="preserve"> par mail à </w:t>
      </w:r>
      <w:r w:rsidR="00D66F4C" w:rsidRPr="001A67AF">
        <w:rPr>
          <w:rFonts w:ascii="Marianne" w:hAnsi="Marianne"/>
        </w:rPr>
        <w:t xml:space="preserve">Défense mobilité </w:t>
      </w:r>
      <w:hyperlink r:id="rId10" w:history="1">
        <w:r w:rsidR="00D66F4C" w:rsidRPr="001A67AF">
          <w:rPr>
            <w:rStyle w:val="Lienhypertexte"/>
            <w:rFonts w:ascii="Marianne" w:hAnsi="Marianne"/>
          </w:rPr>
          <w:t>amelie.denis@intradef.gouv.fr</w:t>
        </w:r>
      </w:hyperlink>
      <w:r w:rsidR="00D66F4C" w:rsidRPr="001A67AF">
        <w:rPr>
          <w:rFonts w:ascii="Marianne" w:hAnsi="Marianne"/>
        </w:rPr>
        <w:t xml:space="preserve">  </w:t>
      </w:r>
      <w:hyperlink r:id="rId11" w:history="1">
        <w:r w:rsidR="00D66F4C" w:rsidRPr="001A67AF">
          <w:rPr>
            <w:rStyle w:val="Lienhypertexte"/>
            <w:rFonts w:ascii="Marianne" w:hAnsi="Marianne"/>
          </w:rPr>
          <w:t>christophe.larcheron@intradef.gouv.fr</w:t>
        </w:r>
      </w:hyperlink>
      <w:r w:rsidR="00277A93" w:rsidRPr="001A67AF">
        <w:rPr>
          <w:rStyle w:val="Lienhypertexte"/>
          <w:rFonts w:ascii="Marianne" w:hAnsi="Marianne"/>
        </w:rPr>
        <w:t xml:space="preserve"> </w:t>
      </w:r>
      <w:r w:rsidR="00277A93" w:rsidRPr="001A67AF">
        <w:rPr>
          <w:rFonts w:ascii="Marianne" w:hAnsi="Marianne" w:cs="Arial"/>
        </w:rPr>
        <w:t xml:space="preserve">mettre en copie </w:t>
      </w:r>
      <w:hyperlink r:id="rId12">
        <w:r w:rsidR="00277A93" w:rsidRPr="001A67AF">
          <w:rPr>
            <w:rStyle w:val="Lienhypertexte"/>
            <w:rFonts w:ascii="Marianne" w:hAnsi="Marianne"/>
          </w:rPr>
          <w:t>marie-dominique.le-yaouanq@intradef.gouv.fr</w:t>
        </w:r>
      </w:hyperlink>
    </w:p>
    <w:p w14:paraId="0B86BE58" w14:textId="77777777" w:rsidR="004101CE" w:rsidRPr="001A67AF" w:rsidRDefault="004101CE" w:rsidP="004101CE">
      <w:pPr>
        <w:pStyle w:val="Paragraphedeliste"/>
        <w:spacing w:after="0" w:line="240" w:lineRule="auto"/>
        <w:jc w:val="both"/>
        <w:rPr>
          <w:rStyle w:val="Lienhypertexte"/>
          <w:rFonts w:ascii="Marianne" w:hAnsi="Marianne"/>
        </w:rPr>
      </w:pPr>
    </w:p>
    <w:p w14:paraId="4CC4AF87" w14:textId="77777777" w:rsidR="0038744F" w:rsidRPr="001A67AF" w:rsidRDefault="0038744F" w:rsidP="0038744F">
      <w:pPr>
        <w:pStyle w:val="Paragraphedeliste"/>
        <w:spacing w:after="0" w:line="240" w:lineRule="auto"/>
        <w:jc w:val="both"/>
        <w:rPr>
          <w:rFonts w:ascii="Marianne" w:hAnsi="Marianne"/>
          <w:b/>
        </w:rPr>
      </w:pPr>
      <w:r w:rsidRPr="001A67AF">
        <w:rPr>
          <w:rFonts w:ascii="Marianne" w:hAnsi="Marianne"/>
          <w:b/>
        </w:rPr>
        <w:t>Ainsi que</w:t>
      </w:r>
      <w:r w:rsidRPr="001A67AF">
        <w:rPr>
          <w:rFonts w:ascii="Calibri" w:hAnsi="Calibri" w:cs="Calibri"/>
          <w:b/>
        </w:rPr>
        <w:t> </w:t>
      </w:r>
      <w:r w:rsidRPr="001A67AF">
        <w:rPr>
          <w:rFonts w:ascii="Marianne" w:hAnsi="Marianne"/>
          <w:b/>
        </w:rPr>
        <w:t>:</w:t>
      </w:r>
      <w:bookmarkStart w:id="0" w:name="_GoBack"/>
      <w:bookmarkEnd w:id="0"/>
    </w:p>
    <w:p w14:paraId="29ACAEF6" w14:textId="29B526AC" w:rsidR="00D66F4C" w:rsidRPr="001A67AF" w:rsidRDefault="00CA053E" w:rsidP="0038744F">
      <w:pPr>
        <w:pStyle w:val="Paragraphedeliste"/>
        <w:numPr>
          <w:ilvl w:val="0"/>
          <w:numId w:val="5"/>
        </w:numPr>
        <w:spacing w:after="0" w:line="240" w:lineRule="auto"/>
        <w:jc w:val="both"/>
        <w:rPr>
          <w:rFonts w:ascii="Marianne" w:eastAsia="Times New Roman" w:hAnsi="Marianne" w:cs="Times New Roman"/>
          <w:lang w:eastAsia="fr-FR"/>
        </w:rPr>
      </w:pPr>
      <w:r w:rsidRPr="001A67AF">
        <w:rPr>
          <w:rFonts w:ascii="Marianne" w:eastAsia="Times New Roman" w:hAnsi="Marianne" w:cs="Times New Roman"/>
          <w:lang w:eastAsia="fr-FR"/>
        </w:rPr>
        <w:t xml:space="preserve">La </w:t>
      </w:r>
      <w:r w:rsidR="00D66F4C" w:rsidRPr="001A67AF">
        <w:rPr>
          <w:rFonts w:ascii="Marianne" w:eastAsia="Times New Roman" w:hAnsi="Marianne" w:cs="Times New Roman"/>
          <w:lang w:eastAsia="fr-FR"/>
        </w:rPr>
        <w:t>date de notification</w:t>
      </w:r>
      <w:r w:rsidR="0038744F" w:rsidRPr="001A67AF">
        <w:rPr>
          <w:rFonts w:ascii="Marianne" w:eastAsia="Times New Roman" w:hAnsi="Marianne" w:cs="Times New Roman"/>
          <w:lang w:eastAsia="fr-FR"/>
        </w:rPr>
        <w:t xml:space="preserve"> du marché</w:t>
      </w:r>
      <w:r w:rsidR="00D66F4C" w:rsidRPr="001A67AF">
        <w:rPr>
          <w:rFonts w:ascii="Marianne" w:eastAsia="Times New Roman" w:hAnsi="Marianne" w:cs="Times New Roman"/>
          <w:lang w:eastAsia="fr-FR"/>
        </w:rPr>
        <w:t xml:space="preserve"> ; </w:t>
      </w:r>
    </w:p>
    <w:p w14:paraId="60C0EDE1" w14:textId="4B40F043" w:rsidR="00D66F4C" w:rsidRPr="001A67AF" w:rsidRDefault="00CA053E" w:rsidP="00D66F4C">
      <w:pPr>
        <w:pStyle w:val="NormalWeb"/>
        <w:numPr>
          <w:ilvl w:val="0"/>
          <w:numId w:val="5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 xml:space="preserve">La </w:t>
      </w:r>
      <w:r w:rsidR="0038744F" w:rsidRPr="001A67AF">
        <w:rPr>
          <w:rFonts w:ascii="Marianne" w:hAnsi="Marianne"/>
          <w:sz w:val="22"/>
          <w:szCs w:val="22"/>
        </w:rPr>
        <w:t>d</w:t>
      </w:r>
      <w:r w:rsidR="00D66F4C" w:rsidRPr="001A67AF">
        <w:rPr>
          <w:rFonts w:ascii="Marianne" w:hAnsi="Marianne"/>
          <w:sz w:val="22"/>
          <w:szCs w:val="22"/>
        </w:rPr>
        <w:t xml:space="preserve">urée d’exécution et date d’échéance. </w:t>
      </w:r>
    </w:p>
    <w:p w14:paraId="154E2052" w14:textId="77777777" w:rsidR="004101CE" w:rsidRPr="001A67AF" w:rsidRDefault="004101CE" w:rsidP="004101CE">
      <w:pPr>
        <w:pStyle w:val="NormalWeb"/>
        <w:ind w:left="720"/>
        <w:rPr>
          <w:rFonts w:ascii="Marianne" w:hAnsi="Marianne"/>
          <w:sz w:val="22"/>
          <w:szCs w:val="22"/>
        </w:rPr>
      </w:pPr>
    </w:p>
    <w:p w14:paraId="10722D16" w14:textId="7807C457" w:rsidR="004101CE" w:rsidRPr="001A67AF" w:rsidRDefault="00D66F4C" w:rsidP="004101CE">
      <w:pPr>
        <w:pStyle w:val="NormalWeb"/>
        <w:rPr>
          <w:rFonts w:ascii="Marianne" w:hAnsi="Marianne"/>
          <w:b/>
          <w:sz w:val="22"/>
          <w:szCs w:val="22"/>
        </w:rPr>
      </w:pPr>
      <w:r w:rsidRPr="001A67AF">
        <w:rPr>
          <w:rFonts w:ascii="Marianne" w:hAnsi="Marianne"/>
          <w:b/>
          <w:sz w:val="22"/>
          <w:szCs w:val="22"/>
        </w:rPr>
        <w:t>Dans le cadre de l’exécution du présent marché, Défense mobil</w:t>
      </w:r>
      <w:r w:rsidR="004101CE" w:rsidRPr="001A67AF">
        <w:rPr>
          <w:rFonts w:ascii="Marianne" w:hAnsi="Marianne"/>
          <w:b/>
          <w:sz w:val="22"/>
          <w:szCs w:val="22"/>
        </w:rPr>
        <w:t>ité a notamment pour missions</w:t>
      </w:r>
      <w:r w:rsidR="001A67AF" w:rsidRPr="001A67AF">
        <w:rPr>
          <w:rFonts w:ascii="Calibri" w:hAnsi="Calibri" w:cs="Calibri"/>
          <w:b/>
          <w:sz w:val="22"/>
          <w:szCs w:val="22"/>
        </w:rPr>
        <w:t> </w:t>
      </w:r>
      <w:r w:rsidR="001A67AF" w:rsidRPr="001A67AF">
        <w:rPr>
          <w:rFonts w:ascii="Marianne" w:hAnsi="Marianne"/>
          <w:b/>
          <w:sz w:val="22"/>
          <w:szCs w:val="22"/>
        </w:rPr>
        <w:t>:</w:t>
      </w:r>
    </w:p>
    <w:p w14:paraId="47324BD7" w14:textId="327BEA3C" w:rsidR="00D66F4C" w:rsidRPr="001A67AF" w:rsidRDefault="004101CE" w:rsidP="001A67AF">
      <w:pPr>
        <w:pStyle w:val="NormalWeb"/>
        <w:ind w:firstLine="360"/>
        <w:rPr>
          <w:rFonts w:ascii="Marianne" w:hAnsi="Marianne"/>
          <w:b/>
          <w:sz w:val="22"/>
          <w:szCs w:val="22"/>
        </w:rPr>
      </w:pPr>
      <w:r w:rsidRPr="001A67AF">
        <w:rPr>
          <w:rFonts w:ascii="Marianne" w:hAnsi="Marianne"/>
          <w:b/>
          <w:sz w:val="22"/>
          <w:szCs w:val="22"/>
        </w:rPr>
        <w:t xml:space="preserve">1. </w:t>
      </w:r>
      <w:r w:rsidR="001A67AF" w:rsidRPr="001A67AF">
        <w:rPr>
          <w:rFonts w:ascii="Marianne" w:hAnsi="Marianne"/>
          <w:sz w:val="22"/>
          <w:szCs w:val="22"/>
        </w:rPr>
        <w:t>D</w:t>
      </w:r>
      <w:r w:rsidR="00CA053E" w:rsidRPr="001A67AF">
        <w:rPr>
          <w:rFonts w:ascii="Marianne" w:hAnsi="Marianne"/>
          <w:sz w:val="22"/>
          <w:szCs w:val="22"/>
        </w:rPr>
        <w:t>’accompagner</w:t>
      </w:r>
      <w:r w:rsidR="00D66F4C" w:rsidRPr="001A67AF">
        <w:rPr>
          <w:rFonts w:ascii="Marianne" w:hAnsi="Marianne"/>
          <w:sz w:val="22"/>
          <w:szCs w:val="22"/>
        </w:rPr>
        <w:t xml:space="preserve"> le titulaire : </w:t>
      </w:r>
    </w:p>
    <w:p w14:paraId="78041726" w14:textId="35CC046D" w:rsidR="00D66F4C" w:rsidRPr="001A67AF" w:rsidRDefault="00CA053E" w:rsidP="00D66F4C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Dans</w:t>
      </w:r>
      <w:r w:rsidR="00D66F4C" w:rsidRPr="001A67AF">
        <w:rPr>
          <w:rFonts w:ascii="Marianne" w:hAnsi="Marianne"/>
          <w:sz w:val="22"/>
          <w:szCs w:val="22"/>
        </w:rPr>
        <w:t xml:space="preserve"> l’expression</w:t>
      </w:r>
      <w:r w:rsidR="004101CE" w:rsidRPr="001A67AF">
        <w:rPr>
          <w:rFonts w:ascii="Marianne" w:hAnsi="Marianne"/>
          <w:sz w:val="22"/>
          <w:szCs w:val="22"/>
        </w:rPr>
        <w:t xml:space="preserve"> fines</w:t>
      </w:r>
      <w:r w:rsidR="00D66F4C" w:rsidRPr="001A67AF">
        <w:rPr>
          <w:rFonts w:ascii="Marianne" w:hAnsi="Marianne"/>
          <w:sz w:val="22"/>
          <w:szCs w:val="22"/>
        </w:rPr>
        <w:t xml:space="preserve"> des offres de stage au regard des caractéristiques de l’entreprise ; </w:t>
      </w:r>
    </w:p>
    <w:p w14:paraId="4FF90972" w14:textId="7E1A92D0" w:rsidR="00D66F4C" w:rsidRPr="001A67AF" w:rsidRDefault="00CA053E" w:rsidP="00D66F4C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De</w:t>
      </w:r>
      <w:r w:rsidR="00D66F4C" w:rsidRPr="001A67AF">
        <w:rPr>
          <w:rFonts w:ascii="Marianne" w:hAnsi="Marianne"/>
          <w:sz w:val="22"/>
          <w:szCs w:val="22"/>
        </w:rPr>
        <w:t xml:space="preserve"> lui proposer les modalités les plus appropriées de mise en œuvre de cette disposition sociale ; </w:t>
      </w:r>
    </w:p>
    <w:p w14:paraId="1FEC4D95" w14:textId="184F85BE" w:rsidR="00D66F4C" w:rsidRPr="001A67AF" w:rsidRDefault="00CA053E" w:rsidP="00D66F4C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D’identifier</w:t>
      </w:r>
      <w:r w:rsidR="00D66F4C" w:rsidRPr="001A67AF">
        <w:rPr>
          <w:rFonts w:ascii="Marianne" w:hAnsi="Marianne"/>
          <w:sz w:val="22"/>
          <w:szCs w:val="22"/>
        </w:rPr>
        <w:t xml:space="preserve"> et de lui proposer les profils du ou des militaires intéressés par les domaines d’activités proposés par le titulaire ; </w:t>
      </w:r>
    </w:p>
    <w:p w14:paraId="22BDA6E3" w14:textId="774E33C1" w:rsidR="004101CE" w:rsidRPr="001A67AF" w:rsidRDefault="00CA053E" w:rsidP="004101CE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De</w:t>
      </w:r>
      <w:r w:rsidR="00D66F4C" w:rsidRPr="001A67AF">
        <w:rPr>
          <w:rFonts w:ascii="Marianne" w:hAnsi="Marianne"/>
          <w:sz w:val="22"/>
          <w:szCs w:val="22"/>
        </w:rPr>
        <w:t xml:space="preserve"> s’assurer de la bonne exécution du stage conformément à la convention signée ; </w:t>
      </w:r>
    </w:p>
    <w:p w14:paraId="23545FF5" w14:textId="2B01C006" w:rsidR="00D66F4C" w:rsidRPr="001A67AF" w:rsidRDefault="00CA053E" w:rsidP="001A67AF">
      <w:pPr>
        <w:pStyle w:val="NormalWeb"/>
        <w:numPr>
          <w:ilvl w:val="0"/>
          <w:numId w:val="10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D’informer</w:t>
      </w:r>
      <w:r w:rsidR="00D66F4C" w:rsidRPr="001A67AF">
        <w:rPr>
          <w:rFonts w:ascii="Marianne" w:hAnsi="Marianne"/>
          <w:sz w:val="22"/>
          <w:szCs w:val="22"/>
        </w:rPr>
        <w:t xml:space="preserve"> l’acheteur : </w:t>
      </w:r>
    </w:p>
    <w:p w14:paraId="76F1ED67" w14:textId="48F1BE7D" w:rsidR="00D66F4C" w:rsidRPr="001A67AF" w:rsidRDefault="00CA053E" w:rsidP="00D66F4C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Lors</w:t>
      </w:r>
      <w:r w:rsidR="00D66F4C" w:rsidRPr="001A67AF">
        <w:rPr>
          <w:rFonts w:ascii="Marianne" w:hAnsi="Marianne"/>
          <w:sz w:val="22"/>
          <w:szCs w:val="22"/>
        </w:rPr>
        <w:t xml:space="preserve"> de la signature d’une convention de stage ; </w:t>
      </w:r>
    </w:p>
    <w:p w14:paraId="3A2D797C" w14:textId="25E18203" w:rsidR="00D66F4C" w:rsidRPr="001A67AF" w:rsidRDefault="00CA053E" w:rsidP="00D66F4C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De</w:t>
      </w:r>
      <w:r w:rsidR="00D66F4C" w:rsidRPr="001A67AF">
        <w:rPr>
          <w:rFonts w:ascii="Marianne" w:hAnsi="Marianne"/>
          <w:sz w:val="22"/>
          <w:szCs w:val="22"/>
        </w:rPr>
        <w:t xml:space="preserve"> lui rendre compte de toute difficulté rencontrée ; </w:t>
      </w:r>
    </w:p>
    <w:p w14:paraId="3B659681" w14:textId="6128E261" w:rsidR="006933E9" w:rsidRPr="001A67AF" w:rsidRDefault="00CA053E" w:rsidP="006933E9">
      <w:pPr>
        <w:pStyle w:val="NormalWeb"/>
        <w:numPr>
          <w:ilvl w:val="0"/>
          <w:numId w:val="8"/>
        </w:numPr>
        <w:rPr>
          <w:rFonts w:ascii="Marianne" w:hAnsi="Marianne"/>
          <w:sz w:val="22"/>
          <w:szCs w:val="22"/>
        </w:rPr>
      </w:pPr>
      <w:r w:rsidRPr="001A67AF">
        <w:rPr>
          <w:rFonts w:ascii="Marianne" w:hAnsi="Marianne"/>
          <w:sz w:val="22"/>
          <w:szCs w:val="22"/>
        </w:rPr>
        <w:t>De</w:t>
      </w:r>
      <w:r w:rsidR="00D66F4C" w:rsidRPr="001A67AF">
        <w:rPr>
          <w:rFonts w:ascii="Marianne" w:hAnsi="Marianne"/>
          <w:sz w:val="22"/>
          <w:szCs w:val="22"/>
        </w:rPr>
        <w:t xml:space="preserve"> lui adresser un bilan annuel qualitatif de ces stages. Ce bilan est également transmis au titulaire.</w:t>
      </w:r>
    </w:p>
    <w:p w14:paraId="708BDABE" w14:textId="4C1D26A8" w:rsidR="006933E9" w:rsidRPr="001A67AF" w:rsidRDefault="006933E9" w:rsidP="006933E9">
      <w:pPr>
        <w:rPr>
          <w:rFonts w:ascii="Marianne" w:hAnsi="Marianne"/>
          <w:lang w:eastAsia="fr-FR"/>
        </w:rPr>
      </w:pPr>
    </w:p>
    <w:p w14:paraId="587263E4" w14:textId="29DF2499" w:rsidR="00D66F4C" w:rsidRPr="001A67AF" w:rsidRDefault="00D66F4C" w:rsidP="006933E9">
      <w:pPr>
        <w:jc w:val="right"/>
        <w:rPr>
          <w:rFonts w:ascii="Marianne" w:hAnsi="Marianne"/>
          <w:lang w:eastAsia="fr-FR"/>
        </w:rPr>
      </w:pPr>
    </w:p>
    <w:sectPr w:rsidR="00D66F4C" w:rsidRPr="001A67AF" w:rsidSect="00D66F4C">
      <w:foot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C2C90" w14:textId="77777777" w:rsidR="00B036A7" w:rsidRDefault="00B036A7" w:rsidP="00CA053E">
      <w:pPr>
        <w:spacing w:after="0" w:line="240" w:lineRule="auto"/>
      </w:pPr>
      <w:r>
        <w:separator/>
      </w:r>
    </w:p>
  </w:endnote>
  <w:endnote w:type="continuationSeparator" w:id="0">
    <w:p w14:paraId="322E0FBD" w14:textId="77777777" w:rsidR="00B036A7" w:rsidRDefault="00B036A7" w:rsidP="00CA0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36168" w14:textId="182BBF2D" w:rsidR="00CA053E" w:rsidRPr="00D56A63" w:rsidRDefault="00D56A63" w:rsidP="00D56A63">
    <w:pPr>
      <w:pStyle w:val="Pieddepage"/>
      <w:jc w:val="center"/>
      <w:rPr>
        <w:sz w:val="16"/>
        <w:szCs w:val="16"/>
      </w:rPr>
    </w:pPr>
    <w:r w:rsidRPr="00D56A63">
      <w:rPr>
        <w:sz w:val="16"/>
        <w:szCs w:val="16"/>
      </w:rPr>
      <w:t>DAF_2026_000607 RELATIF AUX PRESTATIONS DE CONDUITE, D’EXPLOITATION ET DE MAINTENANCE DES INSTALLATIONS ELECTRIQUES DE L’HNIA LAVERAN COMPRENANT UNE PERMANENCE SUR SITE 7J/7 ET 24H/24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6F3062" w14:textId="77777777" w:rsidR="00B036A7" w:rsidRDefault="00B036A7" w:rsidP="00CA053E">
      <w:pPr>
        <w:spacing w:after="0" w:line="240" w:lineRule="auto"/>
      </w:pPr>
      <w:r>
        <w:separator/>
      </w:r>
    </w:p>
  </w:footnote>
  <w:footnote w:type="continuationSeparator" w:id="0">
    <w:p w14:paraId="049E454D" w14:textId="77777777" w:rsidR="00B036A7" w:rsidRDefault="00B036A7" w:rsidP="00CA0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25361"/>
    <w:multiLevelType w:val="hybridMultilevel"/>
    <w:tmpl w:val="CE5C185A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05D83"/>
    <w:multiLevelType w:val="hybridMultilevel"/>
    <w:tmpl w:val="EECC996A"/>
    <w:lvl w:ilvl="0" w:tplc="16482D6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B7D54"/>
    <w:multiLevelType w:val="hybridMultilevel"/>
    <w:tmpl w:val="8E5CEF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EADC78"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DF527E"/>
    <w:multiLevelType w:val="hybridMultilevel"/>
    <w:tmpl w:val="FEFE0B62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DC8C69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C38EA"/>
    <w:multiLevelType w:val="hybridMultilevel"/>
    <w:tmpl w:val="1E145932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E4F4EE">
      <w:numFmt w:val="bullet"/>
      <w:lvlText w:val=""/>
      <w:lvlJc w:val="left"/>
      <w:pPr>
        <w:ind w:left="2160" w:hanging="360"/>
      </w:pPr>
      <w:rPr>
        <w:rFonts w:ascii="Symbol" w:eastAsia="Times New Roman" w:hAnsi="Symbol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61894"/>
    <w:multiLevelType w:val="hybridMultilevel"/>
    <w:tmpl w:val="58B8E936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FF5997"/>
    <w:multiLevelType w:val="hybridMultilevel"/>
    <w:tmpl w:val="A3FEC6C2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51172D"/>
    <w:multiLevelType w:val="hybridMultilevel"/>
    <w:tmpl w:val="BF849C9E"/>
    <w:lvl w:ilvl="0" w:tplc="FFFFFFFF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96E90"/>
    <w:multiLevelType w:val="hybridMultilevel"/>
    <w:tmpl w:val="98FED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F4780"/>
    <w:multiLevelType w:val="hybridMultilevel"/>
    <w:tmpl w:val="FD868D72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35F"/>
    <w:rsid w:val="0019664D"/>
    <w:rsid w:val="001A67AF"/>
    <w:rsid w:val="00277A93"/>
    <w:rsid w:val="0038744F"/>
    <w:rsid w:val="004101CE"/>
    <w:rsid w:val="00520C7F"/>
    <w:rsid w:val="0052435F"/>
    <w:rsid w:val="005B0700"/>
    <w:rsid w:val="006933E9"/>
    <w:rsid w:val="0085298F"/>
    <w:rsid w:val="009F3697"/>
    <w:rsid w:val="00AA4E94"/>
    <w:rsid w:val="00B036A7"/>
    <w:rsid w:val="00B4651C"/>
    <w:rsid w:val="00BC322A"/>
    <w:rsid w:val="00CA053E"/>
    <w:rsid w:val="00D06FC9"/>
    <w:rsid w:val="00D56A63"/>
    <w:rsid w:val="00D66F4C"/>
    <w:rsid w:val="00FB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17E016"/>
  <w15:chartTrackingRefBased/>
  <w15:docId w15:val="{DC6AF1CB-D2DD-4681-B116-408A4526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C3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66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66F4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D66F4C"/>
    <w:rPr>
      <w:color w:val="0563C1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B4651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4651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4651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4651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4651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46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651C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CA0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A053E"/>
  </w:style>
  <w:style w:type="paragraph" w:styleId="Pieddepage">
    <w:name w:val="footer"/>
    <w:basedOn w:val="Normal"/>
    <w:link w:val="PieddepageCar"/>
    <w:uiPriority w:val="99"/>
    <w:unhideWhenUsed/>
    <w:rsid w:val="00CA0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A053E"/>
  </w:style>
  <w:style w:type="paragraph" w:styleId="Titre">
    <w:name w:val="Title"/>
    <w:basedOn w:val="Normal"/>
    <w:link w:val="TitreCar"/>
    <w:qFormat/>
    <w:rsid w:val="00D56A6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D56A63"/>
    <w:rPr>
      <w:rFonts w:ascii="Times New Roman" w:eastAsia="Times New Roman" w:hAnsi="Times New Roman" w:cs="Times New Roman"/>
      <w:b/>
      <w:bCs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ie-dominique.le-yaouanq@intradef.gouv.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hristophe.larcheron@intradef.gouv.f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melie.denis@intradef.gouv.f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 xmlns="16c7d82b-6f8a-47e4-aa86-ee63481c535a" xsi:nil="true"/>
    <Th_x00e8_me xmlns="16c7d82b-6f8a-47e4-aa86-ee63481c535a">Clause du militaire blessé</Th_x00e8_me>
    <Type_x0020_de_x0020_documents xmlns="16c7d82b-6f8a-47e4-aa86-ee63481c535a" xsi:nil="true"/>
    <Aspects xmlns="16c7d82b-6f8a-47e4-aa86-ee63481c535a">
      <Value>Sociaux</Value>
    </Aspects>
    <Commentaires xmlns="16c7d82b-6f8a-47e4-aa86-ee63481c535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D7C5D18B31741B3824F47CA801E97" ma:contentTypeVersion="6" ma:contentTypeDescription="Crée un document." ma:contentTypeScope="" ma:versionID="fe07a8b145f2547b8d3c68805a2b4895">
  <xsd:schema xmlns:xsd="http://www.w3.org/2001/XMLSchema" xmlns:xs="http://www.w3.org/2001/XMLSchema" xmlns:p="http://schemas.microsoft.com/office/2006/metadata/properties" xmlns:ns2="16c7d82b-6f8a-47e4-aa86-ee63481c535a" xmlns:ns3="e615251d-0147-4afc-853d-113432ba7055" targetNamespace="http://schemas.microsoft.com/office/2006/metadata/properties" ma:root="true" ma:fieldsID="6f121fa9e3fa2cbc03f62e60022d9827" ns2:_="" ns3:_="">
    <xsd:import namespace="16c7d82b-6f8a-47e4-aa86-ee63481c535a"/>
    <xsd:import namespace="e615251d-0147-4afc-853d-113432ba7055"/>
    <xsd:element name="properties">
      <xsd:complexType>
        <xsd:sequence>
          <xsd:element name="documentManagement">
            <xsd:complexType>
              <xsd:all>
                <xsd:element ref="ns2:Aspects" minOccurs="0"/>
                <xsd:element ref="ns2:Type_x0020_de_x0020_documents" minOccurs="0"/>
                <xsd:element ref="ns2:Date" minOccurs="0"/>
                <xsd:element ref="ns2:Commentaires" minOccurs="0"/>
                <xsd:element ref="ns3:SharedWithUsers" minOccurs="0"/>
                <xsd:element ref="ns2:Th_x00e8_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7d82b-6f8a-47e4-aa86-ee63481c535a" elementFormDefault="qualified">
    <xsd:import namespace="http://schemas.microsoft.com/office/2006/documentManagement/types"/>
    <xsd:import namespace="http://schemas.microsoft.com/office/infopath/2007/PartnerControls"/>
    <xsd:element name="Aspects" ma:index="8" nillable="true" ma:displayName="Aspects" ma:internalName="Aspect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vironnementaux"/>
                    <xsd:enumeration value="Sociaux"/>
                    <xsd:enumeration value="Autres"/>
                  </xsd:restriction>
                </xsd:simpleType>
              </xsd:element>
            </xsd:sequence>
          </xsd:extension>
        </xsd:complexContent>
      </xsd:complexType>
    </xsd:element>
    <xsd:element name="Type_x0020_de_x0020_documents" ma:index="9" nillable="true" ma:displayName="Type de documents" ma:format="RadioButtons" ma:internalName="Type_x0020_de_x0020_documents">
      <xsd:simpleType>
        <xsd:restriction base="dms:Choice">
          <xsd:enumeration value="Autres"/>
          <xsd:enumeration value="Documents de travail"/>
          <xsd:enumeration value="Modèle"/>
          <xsd:enumeration value="Présentation"/>
          <xsd:enumeration value="Règlementation"/>
        </xsd:restriction>
      </xsd:simpleType>
    </xsd:element>
    <xsd:element name="Date" ma:index="10" nillable="true" ma:displayName="Date" ma:format="DateOnly" ma:internalName="Date">
      <xsd:simpleType>
        <xsd:restriction base="dms:DateTime"/>
      </xsd:simpleType>
    </xsd:element>
    <xsd:element name="Commentaires" ma:index="11" nillable="true" ma:displayName="Commentaires" ma:internalName="Commentaires">
      <xsd:simpleType>
        <xsd:restriction base="dms:Note">
          <xsd:maxLength value="255"/>
        </xsd:restriction>
      </xsd:simpleType>
    </xsd:element>
    <xsd:element name="Th_x00e8_me" ma:index="13" nillable="true" ma:displayName="Thème" ma:format="RadioButtons" ma:internalName="Th_x00e8_me">
      <xsd:simpleType>
        <xsd:restriction base="dms:Choice">
          <xsd:enumeration value="Promotion de l’égalité Femmes/Hommes"/>
          <xsd:enumeration value="Clause du militaire blessé"/>
          <xsd:enumeration value="Clause d’insertion social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5251d-0147-4afc-853d-113432ba705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5AB3DC-9722-4AB0-9DBF-E2BBD5A077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041808-D446-43CB-B0C2-6F1FF71518F2}">
  <ds:schemaRefs>
    <ds:schemaRef ds:uri="http://schemas.microsoft.com/office/2006/metadata/properties"/>
    <ds:schemaRef ds:uri="http://schemas.microsoft.com/office/infopath/2007/PartnerControls"/>
    <ds:schemaRef ds:uri="923c6189-a3a2-4072-999c-ca527a2cba6e"/>
    <ds:schemaRef ds:uri="16c7d82b-6f8a-47e4-aa86-ee63481c535a"/>
  </ds:schemaRefs>
</ds:datastoreItem>
</file>

<file path=customXml/itemProps3.xml><?xml version="1.0" encoding="utf-8"?>
<ds:datastoreItem xmlns:ds="http://schemas.openxmlformats.org/officeDocument/2006/customXml" ds:itemID="{D969E0CA-F19E-44E6-96E4-A692F0B01C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c7d82b-6f8a-47e4-aa86-ee63481c535a"/>
    <ds:schemaRef ds:uri="e615251d-0147-4afc-853d-113432ba70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299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GUILBERT Laura SA CL NORMALE DEF</dc:creator>
  <cp:keywords/>
  <dc:description/>
  <cp:lastModifiedBy>DA FONSECA Camille CR2</cp:lastModifiedBy>
  <cp:revision>6</cp:revision>
  <dcterms:created xsi:type="dcterms:W3CDTF">2025-05-16T09:40:00Z</dcterms:created>
  <dcterms:modified xsi:type="dcterms:W3CDTF">2026-06-04T13:13:00Z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0x010100A77D7C5D18B31741B3824F47CA801E97</vt:lpwstr>
  </property>
</Properties>
</file>